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color w:val="171A1D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171A1D"/>
          <w:sz w:val="32"/>
          <w:szCs w:val="32"/>
          <w:shd w:val="clear" w:color="auto" w:fill="FFFFFF"/>
        </w:rPr>
        <w:t>戏剧影视文学、影视摄影与制作专业</w:t>
      </w:r>
    </w:p>
    <w:p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171A1D"/>
          <w:sz w:val="32"/>
          <w:szCs w:val="32"/>
          <w:shd w:val="clear" w:color="auto" w:fill="FFFFFF"/>
        </w:rPr>
        <w:t>考生操作指南</w:t>
      </w:r>
    </w:p>
    <w:p>
      <w:pPr>
        <w:pStyle w:val="2"/>
        <w:numPr>
          <w:ilvl w:val="0"/>
          <w:numId w:val="1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考前准备阶段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电脑设备准备</w:t>
      </w:r>
    </w:p>
    <w:p>
      <w:pPr>
        <w:pStyle w:val="11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需提前准备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Windows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系统的电脑</w:t>
      </w:r>
    </w:p>
    <w:p>
      <w:pPr>
        <w:pStyle w:val="11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需提前确认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电脑摄像头正常可用</w:t>
      </w:r>
    </w:p>
    <w:p>
      <w:pPr>
        <w:pStyle w:val="11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需提前确认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电脑键盘正常可用、电脑鼠标正常可用</w:t>
      </w:r>
      <w:r>
        <w:rPr>
          <w:rFonts w:hint="eastAsia" w:ascii="微软雅黑" w:hAnsi="微软雅黑" w:eastAsia="微软雅黑"/>
          <w:sz w:val="24"/>
          <w:szCs w:val="24"/>
        </w:rPr>
        <w:t>等</w:t>
      </w:r>
    </w:p>
    <w:p>
      <w:pPr>
        <w:pStyle w:val="11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下载安装并试用【易考通客户端】</w:t>
      </w:r>
      <w:r>
        <w:rPr>
          <w:rFonts w:hint="eastAsia" w:ascii="微软雅黑" w:hAnsi="微软雅黑" w:eastAsia="微软雅黑"/>
          <w:sz w:val="24"/>
          <w:szCs w:val="24"/>
        </w:rPr>
        <w:t>，确保正常可用，如有问题请提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前联系老师：15810587576。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下载【易考通客户端】</w:t>
      </w:r>
      <w:r>
        <w:rPr>
          <w:rFonts w:ascii="微软雅黑" w:hAnsi="微软雅黑" w:eastAsia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/>
          <w:sz w:val="24"/>
          <w:szCs w:val="24"/>
        </w:rPr>
        <w:t>下载地址：</w:t>
      </w:r>
      <w:r>
        <w:fldChar w:fldCharType="begin"/>
      </w:r>
      <w:r>
        <w:instrText xml:space="preserve"> HYPERLINK "http://otsclient.chinaedu.net/OTSClient/download.html?tenant=ots4yanshi" </w:instrText>
      </w:r>
      <w: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http://otsclient.chinaedu.net/OTSClient/download.html?tenant=ots4yanshi</w:t>
      </w:r>
      <w:r>
        <w:rPr>
          <w:rStyle w:val="9"/>
          <w:rFonts w:ascii="微软雅黑" w:hAnsi="微软雅黑" w:eastAsia="微软雅黑"/>
          <w:sz w:val="24"/>
          <w:szCs w:val="24"/>
        </w:rPr>
        <w:fldChar w:fldCharType="end"/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【注意事项】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需要使用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Windows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系统的电脑</w:t>
      </w:r>
      <w:r>
        <w:rPr>
          <w:rFonts w:hint="eastAsia" w:ascii="微软雅黑" w:hAnsi="微软雅黑" w:eastAsia="微软雅黑"/>
          <w:sz w:val="24"/>
          <w:szCs w:val="24"/>
        </w:rPr>
        <w:t>下载安装。请开考前提前准备好考试电脑并安装客户端，做好考前准备。</w:t>
      </w:r>
    </w:p>
    <w:p>
      <w:pPr>
        <w:pStyle w:val="11"/>
        <w:numPr>
          <w:ilvl w:val="0"/>
          <w:numId w:val="3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客户端下载并安装好后，启动客户端，自动对电脑设备进行全方位检测，自动屏蔽微信、钉钉、腾讯会议、外接显示器、外挂软件等与考试无关的软件；并且在考试过程中，无法截屏、复制粘贴、打开其他网页等操作，只能进行考试。请考生在开考前做好考试准备，避免影响考试的正常进行。</w:t>
      </w:r>
    </w:p>
    <w:p>
      <w:pPr>
        <w:pStyle w:val="11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550410" cy="2764155"/>
            <wp:effectExtent l="0" t="0" r="2540" b="0"/>
            <wp:docPr id="7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图：考前检测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如果客户端在启动检测时发现非法进程，只需按照提示关闭相关软件，然后点击【重新启动】即可。</w:t>
      </w:r>
    </w:p>
    <w:p>
      <w:pPr>
        <w:pStyle w:val="11"/>
        <w:ind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5454650" cy="4091305"/>
            <wp:effectExtent l="0" t="0" r="12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图：存在异常提示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登录时学校选择为【安徽艺术学院】。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822450" cy="325564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868" cy="32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图：选择院校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选择学校后，输入自己的用户名和密码，点击【登录】进入考试系统。</w:t>
      </w:r>
    </w:p>
    <w:p>
      <w:pPr>
        <w:pStyle w:val="11"/>
        <w:ind w:left="425"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用户名为考生个人身份证号，密码为身份证号后6位，请考生保管好自己的身份信息。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4930140" cy="3697605"/>
            <wp:effectExtent l="0" t="0" r="762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360" w:hanging="360" w:hangingChars="15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图：输入用户名、密码登录</w:t>
      </w:r>
    </w:p>
    <w:p>
      <w:pPr>
        <w:pStyle w:val="11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</w:t>
      </w:r>
      <w:r>
        <w:rPr>
          <w:rFonts w:ascii="微软雅黑" w:hAnsi="微软雅黑" w:eastAsia="微软雅黑"/>
          <w:color w:val="FF0000"/>
          <w:sz w:val="24"/>
          <w:szCs w:val="24"/>
        </w:rPr>
        <w:t>0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月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日</w:t>
      </w: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</w:rPr>
        <w:t>，请考生务必登录客户端进行模拟考试，完成考试全流程，确保正式考试没有任何操作问题。</w:t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进入系统后，再次核对身份信息，并在【在线考试“人脸识别”】类别下，找到对应的考试科目，完成考前准备。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422900" cy="409257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图：在线考试（人脸识别）找到对应考试科目</w:t>
      </w:r>
    </w:p>
    <w:p>
      <w:pPr>
        <w:pStyle w:val="2"/>
        <w:numPr>
          <w:ilvl w:val="0"/>
          <w:numId w:val="1"/>
        </w:numPr>
        <w:ind w:firstLine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正式考试阶段</w:t>
      </w:r>
    </w:p>
    <w:p>
      <w:pPr>
        <w:pStyle w:val="11"/>
        <w:numPr>
          <w:ilvl w:val="0"/>
          <w:numId w:val="4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尽量在考试时间前1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分钟打开客户端，输入账号密码进入系统，做好考试准备。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如有考试内容的问题，请及时联系老师</w:t>
      </w:r>
      <w:r>
        <w:rPr>
          <w:rFonts w:ascii="微软雅黑" w:hAnsi="微软雅黑" w:eastAsia="微软雅黑"/>
          <w:color w:val="FF0000"/>
          <w:sz w:val="24"/>
          <w:szCs w:val="24"/>
        </w:rPr>
        <w:t>0551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-</w:t>
      </w:r>
      <w:r>
        <w:rPr>
          <w:rFonts w:ascii="微软雅黑" w:hAnsi="微软雅黑" w:eastAsia="微软雅黑"/>
          <w:color w:val="FF0000"/>
          <w:sz w:val="24"/>
          <w:szCs w:val="24"/>
        </w:rPr>
        <w:t>64400300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；</w:t>
      </w:r>
      <w:r>
        <w:rPr>
          <w:rFonts w:ascii="微软雅黑" w:hAnsi="微软雅黑" w:eastAsia="微软雅黑"/>
          <w:color w:val="FF0000"/>
          <w:sz w:val="24"/>
          <w:szCs w:val="24"/>
        </w:rPr>
        <w:t>0551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-</w:t>
      </w:r>
      <w:r>
        <w:rPr>
          <w:rFonts w:ascii="微软雅黑" w:hAnsi="微软雅黑" w:eastAsia="微软雅黑"/>
          <w:color w:val="FF0000"/>
          <w:sz w:val="24"/>
          <w:szCs w:val="24"/>
        </w:rPr>
        <w:t>64400353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。</w:t>
      </w:r>
    </w:p>
    <w:p>
      <w:pPr>
        <w:pStyle w:val="11"/>
        <w:numPr>
          <w:ilvl w:val="0"/>
          <w:numId w:val="5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进入系统后，按照系统提示再次核对身份信息，并在【在线考试“人脸识别”】类别下，找到对应的考试科目。</w:t>
      </w:r>
    </w:p>
    <w:p>
      <w:pPr>
        <w:pStyle w:val="11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422900" cy="409257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图：在线考试（人脸识别）找到对应考试科目</w:t>
      </w:r>
    </w:p>
    <w:p>
      <w:pPr>
        <w:pStyle w:val="11"/>
        <w:numPr>
          <w:ilvl w:val="0"/>
          <w:numId w:val="5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正式作答前，会有关于本次考试的考前须知，请务必仔细阅读，并按照相关提示进行电脑设备的环境检测。</w:t>
      </w:r>
    </w:p>
    <w:p>
      <w:pPr>
        <w:pStyle w:val="11"/>
        <w:tabs>
          <w:tab w:val="left" w:pos="7170"/>
        </w:tabs>
        <w:ind w:firstLine="48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ab/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9560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图：阅读考前须知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956050"/>
            <wp:effectExtent l="0" t="0" r="1397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图：按照系统提示完成考前系统环境检测</w:t>
      </w:r>
    </w:p>
    <w:p>
      <w:pPr>
        <w:pStyle w:val="11"/>
        <w:numPr>
          <w:ilvl w:val="0"/>
          <w:numId w:val="5"/>
        </w:numPr>
        <w:ind w:firstLineChars="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设备检测完成后，会进行考试前的人脸核验，此时需要考生摄像头处于开启状态进行拍照，拍摄的照片会与考生基准照片进行智能比对。考前共有3次比对机会，若因不可抗力造成的比对失败，可以在确保为本人操作的前提下，先进行考试，之后会由老师进行考生身份的二次审核。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若二次核验时发现考生有替考行为，则本次考试成绩作废。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5297170" cy="3568700"/>
            <wp:effectExtent l="0" t="0" r="635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图：考前人脸识别检测</w:t>
      </w:r>
    </w:p>
    <w:p>
      <w:pPr>
        <w:pStyle w:val="11"/>
        <w:ind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845560"/>
            <wp:effectExtent l="0" t="0" r="1397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图：考前人脸识别未通过，可以点击【确定是我本人】参与考试</w:t>
      </w:r>
    </w:p>
    <w:p>
      <w:pPr>
        <w:pStyle w:val="11"/>
        <w:numPr>
          <w:ilvl w:val="0"/>
          <w:numId w:val="5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考试过程中，考生需要保证人脸始终处于摄像头的采集范围内。如果出现多人同框或者考生离开监控范围的情况，客户端会进行相关的提示，请按照提示处理并恢复正常考试状态继续作答。后台会对作答过程进行实时监控，如果违反考场纪律，系统会进行强制交卷处理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253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图：考试过程监控及提示</w:t>
      </w:r>
    </w:p>
    <w:p>
      <w:pPr>
        <w:pStyle w:val="11"/>
        <w:numPr>
          <w:ilvl w:val="0"/>
          <w:numId w:val="5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495300</wp:posOffset>
            </wp:positionV>
            <wp:extent cx="5274310" cy="3954145"/>
            <wp:effectExtent l="0" t="0" r="2540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>作答时，考生直接在指定区域进行作答即可。</w:t>
      </w:r>
    </w:p>
    <w:p>
      <w:pPr>
        <w:pStyle w:val="11"/>
        <w:ind w:left="425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1"/>
        <w:numPr>
          <w:ilvl w:val="0"/>
          <w:numId w:val="5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作答结束后，请务必在考试规定时间内，提交试卷。若考试时间到，系统会为考生自动交卷。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884930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图：点击【交卷】完成答题</w:t>
      </w:r>
    </w:p>
    <w:p>
      <w:pPr>
        <w:pStyle w:val="2"/>
        <w:numPr>
          <w:ilvl w:val="0"/>
          <w:numId w:val="1"/>
        </w:numPr>
        <w:ind w:firstLine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考试结束后</w:t>
      </w:r>
    </w:p>
    <w:p>
      <w:pPr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请时刻关注学校官网，等待考试成绩公布。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6C5D27"/>
    <w:multiLevelType w:val="singleLevel"/>
    <w:tmpl w:val="946C5D27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9FEB3AFE"/>
    <w:multiLevelType w:val="multilevel"/>
    <w:tmpl w:val="9FEB3AF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D88D7E3A"/>
    <w:multiLevelType w:val="singleLevel"/>
    <w:tmpl w:val="D88D7E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color w:val="auto"/>
      </w:rPr>
    </w:lvl>
  </w:abstractNum>
  <w:abstractNum w:abstractNumId="3">
    <w:nsid w:val="F8D791F1"/>
    <w:multiLevelType w:val="singleLevel"/>
    <w:tmpl w:val="F8D791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4982D03"/>
    <w:multiLevelType w:val="multilevel"/>
    <w:tmpl w:val="14982D0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43BFF41"/>
    <w:multiLevelType w:val="singleLevel"/>
    <w:tmpl w:val="543BFF4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IyNWRiYmYyMTAxZGNlNmNkZmRjNWJmZjJmYTVjYjkifQ=="/>
  </w:docVars>
  <w:rsids>
    <w:rsidRoot w:val="005049AE"/>
    <w:rsid w:val="00010E82"/>
    <w:rsid w:val="00075840"/>
    <w:rsid w:val="001024E6"/>
    <w:rsid w:val="00176C7A"/>
    <w:rsid w:val="001D02B7"/>
    <w:rsid w:val="00256F10"/>
    <w:rsid w:val="003476B5"/>
    <w:rsid w:val="004B45B6"/>
    <w:rsid w:val="004D1019"/>
    <w:rsid w:val="005049AE"/>
    <w:rsid w:val="00516126"/>
    <w:rsid w:val="00892609"/>
    <w:rsid w:val="008A7683"/>
    <w:rsid w:val="009931D0"/>
    <w:rsid w:val="00BA0001"/>
    <w:rsid w:val="00C078B0"/>
    <w:rsid w:val="00C21022"/>
    <w:rsid w:val="00D37A35"/>
    <w:rsid w:val="00EB2CC4"/>
    <w:rsid w:val="00EB7E76"/>
    <w:rsid w:val="00EC6748"/>
    <w:rsid w:val="00F76334"/>
    <w:rsid w:val="07D930C0"/>
    <w:rsid w:val="08D46EB8"/>
    <w:rsid w:val="09377EC0"/>
    <w:rsid w:val="0AD61B81"/>
    <w:rsid w:val="1FBA373E"/>
    <w:rsid w:val="2AF229DE"/>
    <w:rsid w:val="328409B5"/>
    <w:rsid w:val="51C969CF"/>
    <w:rsid w:val="60CA3A89"/>
    <w:rsid w:val="62D937E7"/>
    <w:rsid w:val="68090528"/>
    <w:rsid w:val="6AA7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2"/>
    <w:semiHidden/>
    <w:unhideWhenUsed/>
    <w:uiPriority w:val="99"/>
    <w:pPr>
      <w:jc w:val="left"/>
    </w:p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uiPriority w:val="99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styleId="10">
    <w:name w:val="annotation reference"/>
    <w:basedOn w:val="7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文字 Char"/>
    <w:basedOn w:val="7"/>
    <w:link w:val="3"/>
    <w:semiHidden/>
    <w:uiPriority w:val="99"/>
  </w:style>
  <w:style w:type="character" w:customStyle="1" w:styleId="13">
    <w:name w:val="页眉 Char"/>
    <w:basedOn w:val="7"/>
    <w:link w:val="5"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7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225</Words>
  <Characters>1287</Characters>
  <Lines>10</Lines>
  <Paragraphs>3</Paragraphs>
  <TotalTime>56</TotalTime>
  <ScaleCrop>false</ScaleCrop>
  <LinksUpToDate>false</LinksUpToDate>
  <CharactersWithSpaces>1509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2022-10-27T10:35:00Z</dcterms:created>
  <dc:creator>武 晓雪</dc:creator>
  <cp:lastModifiedBy>七秒  记忆 </cp:lastModifiedBy>
  <dcterms:modified xsi:type="dcterms:W3CDTF">2023-09-22T06:23:02Z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676336F9A1F3404DA4CA33768D005EA8</vt:lpwstr>
  </property>
</Properties>
</file>